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"/>
        <w:gridCol w:w="2344"/>
        <w:gridCol w:w="5586"/>
        <w:gridCol w:w="2552"/>
      </w:tblGrid>
      <w:tr w:rsidR="00C24F72" w:rsidRPr="00DF3CF4" w:rsidTr="00A630C6">
        <w:trPr>
          <w:cantSplit/>
          <w:trHeight w:val="828"/>
          <w:jc w:val="center"/>
        </w:trPr>
        <w:tc>
          <w:tcPr>
            <w:tcW w:w="260" w:type="pct"/>
            <w:shd w:val="clear" w:color="auto" w:fill="D9D9D9"/>
          </w:tcPr>
          <w:p w:rsidR="00DF3CF4" w:rsidRPr="00DF3CF4" w:rsidRDefault="00DF3CF4" w:rsidP="00F73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kk-KZ"/>
              </w:rPr>
            </w:pPr>
            <w:r w:rsidRPr="00DF3CF4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п/п</w:t>
            </w:r>
          </w:p>
        </w:tc>
        <w:tc>
          <w:tcPr>
            <w:tcW w:w="1060" w:type="pct"/>
            <w:shd w:val="clear" w:color="auto" w:fill="D9D9D9"/>
          </w:tcPr>
          <w:p w:rsidR="00DF3CF4" w:rsidRPr="00DF3CF4" w:rsidRDefault="00DF3CF4" w:rsidP="00F73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F3CF4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Полное наименование должности</w:t>
            </w:r>
          </w:p>
        </w:tc>
        <w:tc>
          <w:tcPr>
            <w:tcW w:w="2526" w:type="pct"/>
            <w:shd w:val="clear" w:color="auto" w:fill="D9D9D9"/>
          </w:tcPr>
          <w:p w:rsidR="00DF3CF4" w:rsidRPr="00DF3CF4" w:rsidRDefault="00DF3CF4" w:rsidP="00F73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F3CF4">
              <w:rPr>
                <w:rFonts w:ascii="Times New Roman" w:hAnsi="Times New Roman" w:cs="Times New Roman"/>
                <w:b/>
                <w:bCs/>
                <w:sz w:val="25"/>
                <w:szCs w:val="25"/>
                <w:lang w:val="kk-KZ"/>
              </w:rPr>
              <w:t>Квалификационные требования</w:t>
            </w:r>
          </w:p>
        </w:tc>
        <w:tc>
          <w:tcPr>
            <w:tcW w:w="1154" w:type="pct"/>
            <w:shd w:val="clear" w:color="auto" w:fill="D9D9D9"/>
          </w:tcPr>
          <w:p w:rsidR="00DF3CF4" w:rsidRPr="00DF3CF4" w:rsidRDefault="00DF3CF4" w:rsidP="00F73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kk-KZ"/>
              </w:rPr>
            </w:pPr>
            <w:r w:rsidRPr="00DF3CF4">
              <w:rPr>
                <w:rFonts w:ascii="Times New Roman" w:hAnsi="Times New Roman" w:cs="Times New Roman"/>
                <w:b/>
                <w:bCs/>
                <w:sz w:val="25"/>
                <w:szCs w:val="25"/>
                <w:lang w:val="kk-KZ"/>
              </w:rPr>
              <w:t>Данные контактного лица</w:t>
            </w:r>
          </w:p>
        </w:tc>
      </w:tr>
      <w:tr w:rsidR="00DF3CF4" w:rsidRPr="00D83047" w:rsidTr="00A630C6">
        <w:trPr>
          <w:cantSplit/>
          <w:trHeight w:val="181"/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A36AE" w:rsidRPr="00D83047" w:rsidRDefault="001C2273" w:rsidP="00EA3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D83047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Филиал «</w:t>
            </w:r>
            <w:r w:rsidR="00185289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Стрел</w:t>
            </w:r>
            <w:r w:rsidR="00A91C40" w:rsidRPr="00D83047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а</w:t>
            </w:r>
            <w:r w:rsidR="00EA36AE" w:rsidRPr="00D83047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» РГП «Резерв»</w:t>
            </w:r>
          </w:p>
          <w:p w:rsidR="00DF3CF4" w:rsidRPr="00185289" w:rsidRDefault="00185289" w:rsidP="00EA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proofErr w:type="spellStart"/>
            <w:r w:rsidRPr="00185289">
              <w:rPr>
                <w:rFonts w:ascii="Times New Roman" w:hAnsi="Times New Roman" w:cs="Times New Roman"/>
                <w:b/>
                <w:sz w:val="25"/>
                <w:szCs w:val="25"/>
              </w:rPr>
              <w:t>Алматинская</w:t>
            </w:r>
            <w:proofErr w:type="spellEnd"/>
            <w:r w:rsidRPr="00185289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Каратальский</w:t>
            </w:r>
            <w:proofErr w:type="spellEnd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р/н </w:t>
            </w:r>
            <w:proofErr w:type="spellStart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с.Бастобе</w:t>
            </w:r>
            <w:proofErr w:type="spellEnd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, учетный ква</w:t>
            </w:r>
            <w:r w:rsidRPr="00185289">
              <w:rPr>
                <w:rFonts w:ascii="Times New Roman" w:hAnsi="Times New Roman" w:cs="Times New Roman"/>
                <w:b/>
                <w:sz w:val="25"/>
                <w:szCs w:val="25"/>
              </w:rPr>
              <w:t>ртал 050, строение 41</w:t>
            </w:r>
          </w:p>
        </w:tc>
      </w:tr>
      <w:tr w:rsidR="00185289" w:rsidRPr="00D83047" w:rsidTr="00A630C6">
        <w:trPr>
          <w:cantSplit/>
          <w:trHeight w:val="365"/>
          <w:jc w:val="center"/>
        </w:trPr>
        <w:tc>
          <w:tcPr>
            <w:tcW w:w="260" w:type="pct"/>
            <w:shd w:val="clear" w:color="auto" w:fill="FFFFFF"/>
          </w:tcPr>
          <w:p w:rsidR="00185289" w:rsidRPr="00D83047" w:rsidRDefault="00185289" w:rsidP="001852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1060" w:type="pct"/>
          </w:tcPr>
          <w:p w:rsidR="00185289" w:rsidRPr="00185289" w:rsidRDefault="00185289" w:rsidP="00A63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85289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Энергетик</w:t>
            </w:r>
          </w:p>
        </w:tc>
        <w:tc>
          <w:tcPr>
            <w:tcW w:w="2526" w:type="pct"/>
            <w:shd w:val="clear" w:color="auto" w:fill="FFFFFF"/>
          </w:tcPr>
          <w:p w:rsidR="00185289" w:rsidRPr="00185289" w:rsidRDefault="00185289" w:rsidP="00185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Образование: </w:t>
            </w:r>
            <w:r w:rsidRPr="00185289">
              <w:rPr>
                <w:rFonts w:ascii="Times New Roman" w:hAnsi="Times New Roman" w:cs="Times New Roman"/>
                <w:sz w:val="25"/>
                <w:szCs w:val="25"/>
              </w:rPr>
              <w:t xml:space="preserve">Высшее или среднее </w:t>
            </w:r>
            <w:r w:rsidRPr="00185289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професиональное. Наличие соответствующего свидетельство, допуска электробезопасности не ниже І</w:t>
            </w:r>
            <w:r w:rsidRPr="0018528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V</w:t>
            </w:r>
            <w:r w:rsidRPr="00185289">
              <w:rPr>
                <w:rFonts w:ascii="Times New Roman" w:hAnsi="Times New Roman" w:cs="Times New Roman"/>
                <w:sz w:val="25"/>
                <w:szCs w:val="25"/>
              </w:rPr>
              <w:t xml:space="preserve"> группы,</w:t>
            </w:r>
            <w:r w:rsidRPr="0018528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185289">
              <w:rPr>
                <w:rFonts w:ascii="Times New Roman" w:hAnsi="Times New Roman" w:cs="Times New Roman"/>
                <w:sz w:val="25"/>
                <w:szCs w:val="25"/>
              </w:rPr>
              <w:t>Знание Конституции Республики Казахстан, Законов Республики Казахстан «О борьбе с коррупцией», «О государственных секретах», «О порядке рассмотрения обращений физических и юридических лиц», «О государственном имуществе», «О гражданской защите», Стратегии  «Казахстан - 2050», нормативных правовых актов, регулирующих отношения в области государственного материального резерва, охранной и пожарной безопасности, в области энергетики, методических и других материалов по эксплуатации энергетического оборудования и коммуникаций, организации энергетического хозяйства, технических характеристик, конструктивных особенностей режимов работы и правил технической эксплуатации энергетического оборудования, системы планово-предупредительного ремонта и рационального ремонта и рациональной эксплуатации оборудования, организации и технологии ремонтных работ, методов монтажа, регулировки, наладки и ремонта энергетического оборудования, порядка составления заявок на энергоресурсы, оборудование, материалы, запасные части, инструменты, правил сдачи оборудования в ремонт и приема после ремонта, основ технологии производства продукции предприятия, требований организации труда при эксплуатации, ремонте и модернизации энергетического оборудования, основ экономики, организации производства, труда и управления, правил безопасности и охраны труда.</w:t>
            </w:r>
          </w:p>
        </w:tc>
        <w:tc>
          <w:tcPr>
            <w:tcW w:w="1154" w:type="pct"/>
            <w:vMerge w:val="restart"/>
          </w:tcPr>
          <w:p w:rsidR="00185289" w:rsidRPr="00D83047" w:rsidRDefault="00185289" w:rsidP="0018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185289" w:rsidRPr="00185289" w:rsidRDefault="00185289" w:rsidP="0018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85289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Абжанова Мадина Керимбековна</w:t>
            </w:r>
          </w:p>
          <w:p w:rsidR="00185289" w:rsidRPr="00185289" w:rsidRDefault="00185289" w:rsidP="0018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85289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8-777-722-22-95</w:t>
            </w:r>
          </w:p>
          <w:p w:rsidR="00185289" w:rsidRPr="00185289" w:rsidRDefault="00185289" w:rsidP="0018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85289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8(728)343-47-41</w:t>
            </w:r>
          </w:p>
          <w:p w:rsidR="00185289" w:rsidRPr="00185289" w:rsidRDefault="00185289" w:rsidP="0018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85289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Вн.191</w:t>
            </w:r>
          </w:p>
          <w:p w:rsidR="00185289" w:rsidRPr="00D83047" w:rsidRDefault="00185289" w:rsidP="0018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85289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strela@gosrezerv.kz</w:t>
            </w:r>
          </w:p>
        </w:tc>
      </w:tr>
      <w:tr w:rsidR="00185289" w:rsidRPr="00D83047" w:rsidTr="00A630C6">
        <w:trPr>
          <w:cantSplit/>
          <w:trHeight w:val="423"/>
          <w:jc w:val="center"/>
        </w:trPr>
        <w:tc>
          <w:tcPr>
            <w:tcW w:w="260" w:type="pct"/>
            <w:shd w:val="clear" w:color="auto" w:fill="FFFFFF"/>
          </w:tcPr>
          <w:p w:rsidR="00185289" w:rsidRPr="00D83047" w:rsidRDefault="00185289" w:rsidP="001852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1060" w:type="pct"/>
          </w:tcPr>
          <w:p w:rsidR="00185289" w:rsidRPr="00185289" w:rsidRDefault="00185289" w:rsidP="0018528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85289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Водитель бензовоза (АС) машины</w:t>
            </w:r>
          </w:p>
        </w:tc>
        <w:tc>
          <w:tcPr>
            <w:tcW w:w="2526" w:type="pct"/>
            <w:shd w:val="clear" w:color="auto" w:fill="FFFFFF"/>
          </w:tcPr>
          <w:p w:rsidR="00185289" w:rsidRPr="00A630C6" w:rsidRDefault="00185289" w:rsidP="00185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Образование: </w:t>
            </w:r>
            <w:r w:rsidRPr="00185289">
              <w:rPr>
                <w:rFonts w:ascii="Times New Roman" w:hAnsi="Times New Roman" w:cs="Times New Roman"/>
                <w:sz w:val="25"/>
                <w:szCs w:val="25"/>
              </w:rPr>
              <w:t xml:space="preserve">Среднее, средне – </w:t>
            </w:r>
            <w:r w:rsidRPr="00185289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професиональное наличие соответствующего свидетельства, допуска электробезопасности не ниже І группы</w:t>
            </w:r>
            <w:r w:rsidRPr="00185289">
              <w:rPr>
                <w:rFonts w:ascii="Times New Roman" w:hAnsi="Times New Roman" w:cs="Times New Roman"/>
                <w:sz w:val="25"/>
                <w:szCs w:val="25"/>
              </w:rPr>
              <w:t>, Знание назначения, устройства, принципа действия и работу агрегатов, механизмов и приборов обслуживаемых автомобилей, правил дорожного движения и технической эксплуатации автомобилей, причин, способов обнаружения и устранения неисправностей, возникших в процессе эксплуатации автомобиля, порядка проведения технического обслуживания и правил хранения автомобилей в гаражах и на открытых стоянках, правил эксплуатации аккумуляторных батарей и автомобильных шин, правил обкатки новых автомобилей и после капитального ремонта, правил перевозки скоропортящихся и опасных грузов, влияния погодных условий на безопасность вождения автомобиля, способов предотвращения дорожно-транспортных происшествий, правил техники безопасности</w:t>
            </w:r>
            <w:r w:rsidR="00A630C6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.</w:t>
            </w:r>
          </w:p>
        </w:tc>
        <w:tc>
          <w:tcPr>
            <w:tcW w:w="1154" w:type="pct"/>
            <w:vMerge/>
          </w:tcPr>
          <w:p w:rsidR="00185289" w:rsidRPr="00D83047" w:rsidRDefault="00185289" w:rsidP="0018528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85289" w:rsidRPr="00D83047" w:rsidTr="00A630C6">
        <w:trPr>
          <w:cantSplit/>
          <w:trHeight w:val="523"/>
          <w:jc w:val="center"/>
        </w:trPr>
        <w:tc>
          <w:tcPr>
            <w:tcW w:w="260" w:type="pct"/>
            <w:shd w:val="clear" w:color="auto" w:fill="FFFFFF"/>
          </w:tcPr>
          <w:p w:rsidR="00185289" w:rsidRPr="00D83047" w:rsidRDefault="00185289" w:rsidP="001852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1060" w:type="pct"/>
          </w:tcPr>
          <w:p w:rsidR="00185289" w:rsidRPr="00185289" w:rsidRDefault="00185289" w:rsidP="0018528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85289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Водитель легковой машины</w:t>
            </w:r>
          </w:p>
        </w:tc>
        <w:tc>
          <w:tcPr>
            <w:tcW w:w="2526" w:type="pct"/>
            <w:shd w:val="clear" w:color="auto" w:fill="FFFFFF"/>
          </w:tcPr>
          <w:p w:rsidR="00185289" w:rsidRPr="00185289" w:rsidRDefault="00185289" w:rsidP="00185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Образование: </w:t>
            </w:r>
            <w:r w:rsidRPr="00185289">
              <w:rPr>
                <w:rFonts w:ascii="Times New Roman" w:hAnsi="Times New Roman" w:cs="Times New Roman"/>
                <w:sz w:val="25"/>
                <w:szCs w:val="25"/>
              </w:rPr>
              <w:t>Средне</w:t>
            </w:r>
            <w:r w:rsidRPr="00185289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е или среднее професиональное.</w:t>
            </w:r>
            <w:r w:rsidRPr="0018528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185289">
              <w:rPr>
                <w:rFonts w:ascii="Times New Roman" w:hAnsi="Times New Roman" w:cs="Times New Roman"/>
                <w:sz w:val="25"/>
                <w:szCs w:val="25"/>
              </w:rPr>
              <w:t>Знание назначения, устройства, принципа действия и работу агрегатов, механизмов и приборов обслуживаемых автомобилей, правил дорожного движения и технической эксплуатации автомобилей, причин, способов обнаружения и устранения неисправностей, возникших в процессе эксплуатации автомобиля, порядка проведения технического обслуживания и правил хранения автомобилей в гаражах и на открытых стоянках, правил эксплуатации аккумуляторных батарей и автомобильных шин, правил обкатки новых автомобилей и после капитального ремонта, правил перевозки скоропортящихся и опасных грузов, влияния погодных условий на безопасность вождения автомобиля, способов предотвращения дорожно-транспортных происшествий, правил техники безопасности.</w:t>
            </w:r>
          </w:p>
        </w:tc>
        <w:tc>
          <w:tcPr>
            <w:tcW w:w="1154" w:type="pct"/>
            <w:vMerge/>
          </w:tcPr>
          <w:p w:rsidR="00185289" w:rsidRPr="00D83047" w:rsidRDefault="00185289" w:rsidP="0018528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85289" w:rsidRPr="00D83047" w:rsidTr="00A630C6">
        <w:trPr>
          <w:cantSplit/>
          <w:trHeight w:val="481"/>
          <w:jc w:val="center"/>
        </w:trPr>
        <w:tc>
          <w:tcPr>
            <w:tcW w:w="260" w:type="pct"/>
            <w:shd w:val="clear" w:color="auto" w:fill="FFFFFF"/>
          </w:tcPr>
          <w:p w:rsidR="00185289" w:rsidRPr="00D83047" w:rsidRDefault="00185289" w:rsidP="001852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1060" w:type="pct"/>
          </w:tcPr>
          <w:p w:rsidR="00185289" w:rsidRPr="00185289" w:rsidRDefault="009F3460" w:rsidP="0018528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Тракторист</w:t>
            </w:r>
          </w:p>
        </w:tc>
        <w:tc>
          <w:tcPr>
            <w:tcW w:w="2526" w:type="pct"/>
            <w:shd w:val="clear" w:color="auto" w:fill="FFFFFF"/>
          </w:tcPr>
          <w:p w:rsidR="00185289" w:rsidRPr="00185289" w:rsidRDefault="00764F0F" w:rsidP="00764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Образование: </w:t>
            </w:r>
            <w:r w:rsidRPr="00125B1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Среднее профессиональное. Наличие на право управления трактором не ниже соответствующей категории.</w:t>
            </w:r>
            <w:r w:rsidRPr="00125B1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125B1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Знание принципов работы и устройств обслуживаемого трактора, правил дорожного движения, правил погрузки, укладки, строповки и разгрузки различных грузов, правил производства работ с прицепными приспособлениями и устройствами, способов выявления и устранения недостатков в работе трактора, мощности обслуживаемого двигателя и предельного нагрузку прицепных приспособлений, правил техники безопасности.</w:t>
            </w:r>
            <w:bookmarkStart w:id="0" w:name="_GoBack"/>
            <w:bookmarkEnd w:id="0"/>
          </w:p>
        </w:tc>
        <w:tc>
          <w:tcPr>
            <w:tcW w:w="1154" w:type="pct"/>
            <w:vMerge/>
          </w:tcPr>
          <w:p w:rsidR="00185289" w:rsidRPr="00D83047" w:rsidRDefault="00185289" w:rsidP="0018528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85289" w:rsidRPr="00D83047" w:rsidTr="00A630C6">
        <w:trPr>
          <w:cantSplit/>
          <w:trHeight w:val="481"/>
          <w:jc w:val="center"/>
        </w:trPr>
        <w:tc>
          <w:tcPr>
            <w:tcW w:w="260" w:type="pct"/>
            <w:shd w:val="clear" w:color="auto" w:fill="FFFFFF"/>
          </w:tcPr>
          <w:p w:rsidR="00185289" w:rsidRPr="00D83047" w:rsidRDefault="00185289" w:rsidP="001852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1060" w:type="pct"/>
          </w:tcPr>
          <w:p w:rsidR="00185289" w:rsidRPr="00185289" w:rsidRDefault="00185289" w:rsidP="0018528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85289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Главный специалист ЗГС</w:t>
            </w:r>
          </w:p>
        </w:tc>
        <w:tc>
          <w:tcPr>
            <w:tcW w:w="2526" w:type="pct"/>
            <w:shd w:val="clear" w:color="auto" w:fill="FFFFFF"/>
          </w:tcPr>
          <w:p w:rsidR="00185289" w:rsidRPr="00185289" w:rsidRDefault="00185289" w:rsidP="00185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Образование: </w:t>
            </w:r>
            <w:r w:rsidRPr="00185289">
              <w:rPr>
                <w:rFonts w:ascii="Times New Roman" w:hAnsi="Times New Roman" w:cs="Times New Roman"/>
                <w:sz w:val="25"/>
                <w:szCs w:val="25"/>
              </w:rPr>
              <w:t>Высшее  или</w:t>
            </w:r>
            <w:r w:rsidRPr="00185289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средне-</w:t>
            </w:r>
            <w:r w:rsidRPr="00185289">
              <w:rPr>
                <w:rFonts w:ascii="Times New Roman" w:hAnsi="Times New Roman" w:cs="Times New Roman"/>
                <w:sz w:val="25"/>
                <w:szCs w:val="25"/>
              </w:rPr>
              <w:t xml:space="preserve"> техническое,</w:t>
            </w:r>
            <w:r w:rsidRPr="0018528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185289">
              <w:rPr>
                <w:rFonts w:ascii="Times New Roman" w:hAnsi="Times New Roman" w:cs="Times New Roman"/>
                <w:sz w:val="25"/>
                <w:szCs w:val="25"/>
              </w:rPr>
              <w:t>Знание Конституции Республики Казахстан, Трудового кодекса Республики Казахстан, Законов Республики Казахстан                         «О борьбе с коррупцией», «О государственных секретах»,                    «О гражданской защите», «О порядке рассмотрения обращений физических и юридических лиц», «О государственном имуществе», Стратегии  «Казахстан - 2050», нормативных правовых актов, регулирующих отношения в области государственного материального резерва</w:t>
            </w:r>
          </w:p>
        </w:tc>
        <w:tc>
          <w:tcPr>
            <w:tcW w:w="1154" w:type="pct"/>
          </w:tcPr>
          <w:p w:rsidR="00185289" w:rsidRPr="00D83047" w:rsidRDefault="00185289" w:rsidP="0018528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1673F0" w:rsidRPr="00D83047" w:rsidRDefault="001673F0">
      <w:pPr>
        <w:rPr>
          <w:sz w:val="25"/>
          <w:szCs w:val="25"/>
        </w:rPr>
      </w:pPr>
    </w:p>
    <w:sectPr w:rsidR="001673F0" w:rsidRPr="00D8304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4473F"/>
    <w:multiLevelType w:val="hybridMultilevel"/>
    <w:tmpl w:val="06B25AB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F4"/>
    <w:rsid w:val="0002002F"/>
    <w:rsid w:val="001673F0"/>
    <w:rsid w:val="00185289"/>
    <w:rsid w:val="001C2273"/>
    <w:rsid w:val="001E4371"/>
    <w:rsid w:val="00464775"/>
    <w:rsid w:val="00764F0F"/>
    <w:rsid w:val="007C3156"/>
    <w:rsid w:val="009F3460"/>
    <w:rsid w:val="00A630C6"/>
    <w:rsid w:val="00A91C40"/>
    <w:rsid w:val="00C24F72"/>
    <w:rsid w:val="00D83047"/>
    <w:rsid w:val="00DC16F0"/>
    <w:rsid w:val="00DF3CF4"/>
    <w:rsid w:val="00EA36AE"/>
    <w:rsid w:val="00F3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C7736-EFFC-4938-A0F1-73FC6398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CF4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F4"/>
    <w:pPr>
      <w:ind w:left="720"/>
      <w:contextualSpacing/>
    </w:pPr>
  </w:style>
  <w:style w:type="paragraph" w:styleId="a4">
    <w:name w:val="No Spacing"/>
    <w:uiPriority w:val="1"/>
    <w:qFormat/>
    <w:rsid w:val="00A91C4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4A8F8-789E-42B8-AE5E-12B337DB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Кудербаева Айжан</dc:creator>
  <cp:keywords/>
  <dc:description/>
  <cp:lastModifiedBy>Кудербаева Айжан</cp:lastModifiedBy>
  <cp:revision>10</cp:revision>
  <dcterms:created xsi:type="dcterms:W3CDTF">2022-03-28T03:23:00Z</dcterms:created>
  <dcterms:modified xsi:type="dcterms:W3CDTF">2022-03-29T04:25:00Z</dcterms:modified>
</cp:coreProperties>
</file>